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B2A5BFC" w14:textId="77777777" w:rsidR="00615CD7" w:rsidRDefault="00615CD7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306DB086" w14:textId="5C4200ED" w:rsidR="00FF0333" w:rsidRPr="00615CD7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 xml:space="preserve">BRISTOW HOSPITAL </w:t>
      </w:r>
      <w:r w:rsidR="00734B91" w:rsidRPr="00615CD7">
        <w:rPr>
          <w:b/>
          <w:sz w:val="28"/>
          <w:szCs w:val="28"/>
        </w:rPr>
        <w:t>AUTHORITY</w:t>
      </w:r>
      <w:r w:rsidR="00EC46FF" w:rsidRPr="00615CD7">
        <w:rPr>
          <w:b/>
          <w:sz w:val="28"/>
          <w:szCs w:val="28"/>
        </w:rPr>
        <w:t xml:space="preserve"> </w:t>
      </w:r>
      <w:r w:rsidRPr="00615CD7">
        <w:rPr>
          <w:b/>
          <w:sz w:val="28"/>
          <w:szCs w:val="28"/>
        </w:rPr>
        <w:t>AGENDA</w:t>
      </w:r>
      <w:r w:rsidR="00734B91" w:rsidRPr="00615CD7">
        <w:rPr>
          <w:b/>
          <w:sz w:val="28"/>
          <w:szCs w:val="28"/>
        </w:rPr>
        <w:t xml:space="preserve"> </w:t>
      </w:r>
      <w:r w:rsidR="00EC46FF" w:rsidRPr="00615CD7">
        <w:rPr>
          <w:b/>
          <w:sz w:val="28"/>
          <w:szCs w:val="28"/>
        </w:rPr>
        <w:t xml:space="preserve">OF </w:t>
      </w:r>
      <w:r w:rsidR="00734B91" w:rsidRPr="00615CD7">
        <w:rPr>
          <w:b/>
          <w:sz w:val="28"/>
          <w:szCs w:val="28"/>
        </w:rPr>
        <w:t>MEETING</w:t>
      </w:r>
    </w:p>
    <w:p w14:paraId="7B19CF61" w14:textId="77777777" w:rsidR="005609DE" w:rsidRPr="00615CD7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615CD7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>110 W. 7</w:t>
      </w:r>
      <w:r w:rsidRPr="00615CD7">
        <w:rPr>
          <w:b/>
          <w:sz w:val="28"/>
          <w:szCs w:val="28"/>
          <w:vertAlign w:val="superscript"/>
        </w:rPr>
        <w:t>TH</w:t>
      </w:r>
      <w:r w:rsidRPr="00615CD7">
        <w:rPr>
          <w:b/>
          <w:sz w:val="28"/>
          <w:szCs w:val="28"/>
        </w:rPr>
        <w:t>, BRISTOW, OK. 74010</w:t>
      </w:r>
    </w:p>
    <w:p w14:paraId="3117E663" w14:textId="2BE89FE5" w:rsidR="00734B91" w:rsidRPr="00615CD7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615CD7">
        <w:rPr>
          <w:b/>
          <w:sz w:val="28"/>
          <w:szCs w:val="28"/>
          <w:highlight w:val="yellow"/>
        </w:rPr>
        <w:t xml:space="preserve"> </w:t>
      </w:r>
      <w:r w:rsidR="006B6CF5">
        <w:rPr>
          <w:b/>
          <w:sz w:val="28"/>
          <w:szCs w:val="28"/>
          <w:highlight w:val="yellow"/>
        </w:rPr>
        <w:t>JUNE 21</w:t>
      </w:r>
      <w:r w:rsidR="005A73E2" w:rsidRPr="00615CD7">
        <w:rPr>
          <w:b/>
          <w:sz w:val="28"/>
          <w:szCs w:val="28"/>
          <w:highlight w:val="yellow"/>
        </w:rPr>
        <w:t>,</w:t>
      </w:r>
      <w:r w:rsidR="0017244D" w:rsidRPr="00615CD7">
        <w:rPr>
          <w:b/>
          <w:sz w:val="28"/>
          <w:szCs w:val="28"/>
          <w:highlight w:val="yellow"/>
        </w:rPr>
        <w:t xml:space="preserve"> 20</w:t>
      </w:r>
      <w:r w:rsidR="00687923" w:rsidRPr="00615CD7">
        <w:rPr>
          <w:b/>
          <w:sz w:val="28"/>
          <w:szCs w:val="28"/>
          <w:highlight w:val="yellow"/>
        </w:rPr>
        <w:t>2</w:t>
      </w:r>
      <w:r w:rsidR="00D9193F" w:rsidRPr="00615CD7">
        <w:rPr>
          <w:b/>
          <w:sz w:val="28"/>
          <w:szCs w:val="28"/>
          <w:highlight w:val="yellow"/>
        </w:rPr>
        <w:t>1</w:t>
      </w:r>
      <w:r w:rsidR="00FD673B" w:rsidRPr="00615CD7">
        <w:rPr>
          <w:b/>
          <w:sz w:val="28"/>
          <w:szCs w:val="28"/>
          <w:highlight w:val="yellow"/>
        </w:rPr>
        <w:t xml:space="preserve"> </w:t>
      </w:r>
      <w:r w:rsidR="0005485E" w:rsidRPr="00615CD7">
        <w:rPr>
          <w:b/>
          <w:sz w:val="28"/>
          <w:szCs w:val="28"/>
          <w:highlight w:val="yellow"/>
        </w:rPr>
        <w:t>(</w:t>
      </w:r>
      <w:r w:rsidR="00FD774E" w:rsidRPr="00615CD7">
        <w:rPr>
          <w:b/>
          <w:sz w:val="28"/>
          <w:szCs w:val="28"/>
          <w:highlight w:val="yellow"/>
        </w:rPr>
        <w:t>MONDAY</w:t>
      </w:r>
      <w:r w:rsidR="0005485E" w:rsidRPr="00615CD7">
        <w:rPr>
          <w:b/>
          <w:sz w:val="28"/>
          <w:szCs w:val="28"/>
          <w:highlight w:val="yellow"/>
        </w:rPr>
        <w:t>)</w:t>
      </w:r>
      <w:r w:rsidR="00095E99" w:rsidRPr="00615CD7">
        <w:rPr>
          <w:b/>
          <w:sz w:val="28"/>
          <w:szCs w:val="28"/>
        </w:rPr>
        <w:t xml:space="preserve"> </w:t>
      </w:r>
    </w:p>
    <w:p w14:paraId="7CEE333C" w14:textId="6DDC4D75" w:rsidR="00095E99" w:rsidRPr="00615CD7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 xml:space="preserve">IMMEDIATELY FOLLOWING THE BRISTOW </w:t>
      </w:r>
      <w:r w:rsidR="005609DE" w:rsidRPr="00615CD7">
        <w:rPr>
          <w:b/>
          <w:sz w:val="28"/>
          <w:szCs w:val="28"/>
        </w:rPr>
        <w:t>C</w:t>
      </w:r>
      <w:r w:rsidRPr="00615CD7"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Pr="00615CD7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0889E82F" w14:textId="77777777" w:rsidR="00A4364B" w:rsidRPr="004B2F50" w:rsidRDefault="00A4364B" w:rsidP="00A4364B">
      <w:pPr>
        <w:jc w:val="center"/>
        <w:rPr>
          <w:b/>
          <w:bCs/>
          <w:sz w:val="28"/>
          <w:szCs w:val="28"/>
        </w:rPr>
      </w:pPr>
      <w:r w:rsidRPr="004B2F50">
        <w:rPr>
          <w:b/>
          <w:bCs/>
          <w:sz w:val="28"/>
          <w:szCs w:val="28"/>
        </w:rPr>
        <w:t xml:space="preserve">Official action can only be taken on items which appear on the agenda.  The </w:t>
      </w:r>
      <w:r>
        <w:rPr>
          <w:b/>
          <w:bCs/>
          <w:sz w:val="28"/>
          <w:szCs w:val="28"/>
        </w:rPr>
        <w:t>Trustees</w:t>
      </w:r>
      <w:r w:rsidRPr="004B2F50">
        <w:rPr>
          <w:b/>
          <w:bCs/>
          <w:sz w:val="28"/>
          <w:szCs w:val="28"/>
        </w:rPr>
        <w:t xml:space="preserve"> may adopt, approve, ratify, deny, defer, recommend, amend, strike, or continue any agenda item.  When more information is needed to act on an item, </w:t>
      </w:r>
      <w:r>
        <w:rPr>
          <w:b/>
          <w:bCs/>
          <w:sz w:val="28"/>
          <w:szCs w:val="28"/>
        </w:rPr>
        <w:t>t</w:t>
      </w:r>
      <w:r w:rsidRPr="004B2F50">
        <w:rPr>
          <w:b/>
          <w:bCs/>
          <w:sz w:val="28"/>
          <w:szCs w:val="28"/>
        </w:rPr>
        <w:t xml:space="preserve">he </w:t>
      </w:r>
      <w:r>
        <w:rPr>
          <w:b/>
          <w:bCs/>
          <w:sz w:val="28"/>
          <w:szCs w:val="28"/>
        </w:rPr>
        <w:t xml:space="preserve">Trustees </w:t>
      </w:r>
      <w:r w:rsidRPr="004B2F50">
        <w:rPr>
          <w:b/>
          <w:bCs/>
          <w:sz w:val="28"/>
          <w:szCs w:val="28"/>
        </w:rPr>
        <w:t xml:space="preserve">may refer the matter to the </w:t>
      </w:r>
      <w:r>
        <w:rPr>
          <w:b/>
          <w:bCs/>
          <w:sz w:val="28"/>
          <w:szCs w:val="28"/>
        </w:rPr>
        <w:t>Chairman</w:t>
      </w:r>
      <w:r w:rsidRPr="004B2F50">
        <w:rPr>
          <w:b/>
          <w:bCs/>
          <w:sz w:val="28"/>
          <w:szCs w:val="28"/>
        </w:rPr>
        <w:t xml:space="preserve"> or the </w:t>
      </w:r>
      <w:r>
        <w:rPr>
          <w:b/>
          <w:bCs/>
          <w:sz w:val="28"/>
          <w:szCs w:val="28"/>
        </w:rPr>
        <w:t>Trust</w:t>
      </w:r>
      <w:r w:rsidRPr="004B2F50">
        <w:rPr>
          <w:b/>
          <w:bCs/>
          <w:sz w:val="28"/>
          <w:szCs w:val="28"/>
        </w:rPr>
        <w:t xml:space="preserve"> Attorney, or back to a committee or recommending body.  Under certain circumstances, items </w:t>
      </w:r>
      <w:r>
        <w:rPr>
          <w:b/>
          <w:bCs/>
          <w:sz w:val="28"/>
          <w:szCs w:val="28"/>
        </w:rPr>
        <w:t>may be</w:t>
      </w:r>
      <w:r w:rsidRPr="004B2F50">
        <w:rPr>
          <w:b/>
          <w:bCs/>
          <w:sz w:val="28"/>
          <w:szCs w:val="28"/>
        </w:rPr>
        <w:t xml:space="preserve"> deferred to a specific later date or stricken from the agenda entirely.</w:t>
      </w:r>
    </w:p>
    <w:p w14:paraId="79591ABD" w14:textId="77777777" w:rsidR="00181AF7" w:rsidRPr="00181AF7" w:rsidRDefault="00181AF7" w:rsidP="00181AF7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66DD71C" w14:textId="2AA0E40A" w:rsidR="00AF5472" w:rsidRPr="00615CD7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615CD7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615CD7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615CD7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615CD7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615CD7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615CD7">
        <w:rPr>
          <w:b/>
          <w:snapToGrid w:val="0"/>
          <w:sz w:val="28"/>
          <w:szCs w:val="28"/>
        </w:rPr>
        <w:t xml:space="preserve"> </w:t>
      </w:r>
    </w:p>
    <w:p w14:paraId="394F367B" w14:textId="2D9D001C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615CD7">
        <w:rPr>
          <w:b/>
          <w:snapToGrid w:val="0"/>
          <w:sz w:val="28"/>
          <w:szCs w:val="28"/>
        </w:rPr>
        <w:t>Ap</w:t>
      </w:r>
      <w:r w:rsidR="009A189B" w:rsidRPr="00615CD7">
        <w:rPr>
          <w:b/>
          <w:snapToGrid w:val="0"/>
          <w:sz w:val="28"/>
          <w:szCs w:val="28"/>
        </w:rPr>
        <w:t xml:space="preserve">proval of Bristow Hospital Authority Meeting Minutes: </w:t>
      </w:r>
      <w:r w:rsidR="006B6CF5">
        <w:rPr>
          <w:b/>
          <w:snapToGrid w:val="0"/>
          <w:sz w:val="28"/>
          <w:szCs w:val="28"/>
        </w:rPr>
        <w:t xml:space="preserve"> June 7</w:t>
      </w:r>
      <w:r w:rsidR="007E2564" w:rsidRPr="00615CD7">
        <w:rPr>
          <w:b/>
          <w:snapToGrid w:val="0"/>
          <w:sz w:val="28"/>
          <w:szCs w:val="28"/>
        </w:rPr>
        <w:t>, 202</w:t>
      </w:r>
      <w:r w:rsidR="00ED3CD2">
        <w:rPr>
          <w:b/>
          <w:snapToGrid w:val="0"/>
          <w:sz w:val="28"/>
          <w:szCs w:val="28"/>
        </w:rPr>
        <w:t>1</w:t>
      </w:r>
    </w:p>
    <w:p w14:paraId="2C8037FC" w14:textId="77777777" w:rsidR="00A4364B" w:rsidRDefault="00A4364B" w:rsidP="00A4364B">
      <w:pPr>
        <w:pStyle w:val="ListParagraph"/>
        <w:rPr>
          <w:b/>
          <w:snapToGrid w:val="0"/>
          <w:sz w:val="28"/>
          <w:szCs w:val="28"/>
        </w:rPr>
      </w:pPr>
    </w:p>
    <w:p w14:paraId="3DEBD96F" w14:textId="77777777" w:rsidR="003B6DEE" w:rsidRDefault="003B6DEE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Consideration, discussion, and possible approval of Claim #</w:t>
      </w:r>
      <w:r>
        <w:rPr>
          <w:b/>
          <w:snapToGrid w:val="0"/>
          <w:sz w:val="28"/>
          <w:szCs w:val="28"/>
        </w:rPr>
        <w:t>17035</w:t>
      </w:r>
      <w:r w:rsidRPr="00193C3B">
        <w:rPr>
          <w:b/>
          <w:snapToGrid w:val="0"/>
          <w:sz w:val="28"/>
          <w:szCs w:val="28"/>
        </w:rPr>
        <w:t xml:space="preserve"> to Crowe &amp; Dunlevy Attorneys and Counselors at law in the amount of $</w:t>
      </w:r>
      <w:r>
        <w:rPr>
          <w:b/>
          <w:snapToGrid w:val="0"/>
          <w:sz w:val="28"/>
          <w:szCs w:val="28"/>
        </w:rPr>
        <w:t>3,268.00</w:t>
      </w:r>
      <w:r>
        <w:rPr>
          <w:b/>
          <w:snapToGrid w:val="0"/>
          <w:sz w:val="28"/>
          <w:szCs w:val="28"/>
        </w:rPr>
        <w:t>,</w:t>
      </w:r>
      <w:r w:rsidRPr="00193C3B">
        <w:rPr>
          <w:b/>
          <w:snapToGrid w:val="0"/>
          <w:sz w:val="28"/>
          <w:szCs w:val="28"/>
        </w:rPr>
        <w:t xml:space="preserve"> for the </w:t>
      </w:r>
      <w:r>
        <w:rPr>
          <w:b/>
          <w:snapToGrid w:val="0"/>
          <w:sz w:val="28"/>
          <w:szCs w:val="28"/>
        </w:rPr>
        <w:t>Hospital Operation-</w:t>
      </w:r>
      <w:r w:rsidRPr="00193C3B">
        <w:rPr>
          <w:b/>
          <w:snapToGrid w:val="0"/>
          <w:sz w:val="28"/>
          <w:szCs w:val="28"/>
        </w:rPr>
        <w:t>RFP documents. (</w:t>
      </w:r>
      <w:proofErr w:type="gramStart"/>
      <w:r w:rsidRPr="00193C3B">
        <w:rPr>
          <w:b/>
          <w:snapToGrid w:val="0"/>
          <w:sz w:val="28"/>
          <w:szCs w:val="28"/>
        </w:rPr>
        <w:t>paid</w:t>
      </w:r>
      <w:proofErr w:type="gramEnd"/>
      <w:r w:rsidRPr="00193C3B">
        <w:rPr>
          <w:b/>
          <w:snapToGrid w:val="0"/>
          <w:sz w:val="28"/>
          <w:szCs w:val="28"/>
        </w:rPr>
        <w:t xml:space="preserve"> from Hospital Bond 2012)</w:t>
      </w:r>
    </w:p>
    <w:p w14:paraId="1C014361" w14:textId="77777777" w:rsidR="003B6DEE" w:rsidRDefault="003B6DEE" w:rsidP="003B6DEE">
      <w:pPr>
        <w:pStyle w:val="ListParagraph"/>
        <w:rPr>
          <w:b/>
          <w:snapToGrid w:val="0"/>
          <w:sz w:val="28"/>
          <w:szCs w:val="28"/>
        </w:rPr>
      </w:pPr>
    </w:p>
    <w:p w14:paraId="7B19EC03" w14:textId="015F3E76" w:rsidR="00A4364B" w:rsidRPr="00615CD7" w:rsidRDefault="00A4364B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Update on status of negotiations with Carrus Health regarding operation of Bristow Medical Center.</w:t>
      </w:r>
    </w:p>
    <w:p w14:paraId="2EE9DBBC" w14:textId="77777777" w:rsidR="007E2564" w:rsidRPr="00615CD7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23B854F9" w14:textId="5AE5B2D5" w:rsidR="00704D39" w:rsidRPr="00615CD7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615CD7">
        <w:rPr>
          <w:b/>
          <w:sz w:val="28"/>
          <w:szCs w:val="28"/>
        </w:rPr>
        <w:t>Adjourn</w:t>
      </w:r>
      <w:r w:rsidR="0013591B" w:rsidRPr="00615CD7">
        <w:rPr>
          <w:b/>
          <w:sz w:val="28"/>
          <w:szCs w:val="28"/>
        </w:rPr>
        <w:t>.</w:t>
      </w:r>
    </w:p>
    <w:p w14:paraId="00132D14" w14:textId="77777777" w:rsidR="004A1D61" w:rsidRPr="00615CD7" w:rsidRDefault="004A1D61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948F4AD" w14:textId="4EDF522F" w:rsidR="00615CD7" w:rsidRDefault="00615CD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87EAB59" w14:textId="1E802DC1" w:rsidR="006B6CF5" w:rsidRDefault="006B6CF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ED96D07" w14:textId="77777777" w:rsidR="006B6CF5" w:rsidRPr="00615CD7" w:rsidRDefault="006B6CF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678D9738" w14:textId="3DEF2360" w:rsidR="00256780" w:rsidRPr="00615CD7" w:rsidRDefault="00256780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A2CE029" w14:textId="77777777" w:rsidR="00256780" w:rsidRPr="00615CD7" w:rsidRDefault="00256780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41912BE" w14:textId="091F605F" w:rsidR="00C51A57" w:rsidRPr="00615CD7" w:rsidRDefault="0060160D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>D</w:t>
      </w:r>
      <w:r w:rsidR="00C51A57" w:rsidRPr="00615CD7">
        <w:rPr>
          <w:b/>
          <w:sz w:val="28"/>
          <w:szCs w:val="28"/>
        </w:rPr>
        <w:t xml:space="preserve">ATE POSTED: </w:t>
      </w:r>
      <w:r w:rsidR="00C51A57" w:rsidRPr="00615CD7">
        <w:rPr>
          <w:b/>
          <w:sz w:val="28"/>
          <w:szCs w:val="28"/>
        </w:rPr>
        <w:tab/>
      </w:r>
      <w:r w:rsidR="00461415" w:rsidRPr="00615CD7">
        <w:rPr>
          <w:b/>
          <w:sz w:val="28"/>
          <w:szCs w:val="28"/>
        </w:rPr>
        <w:tab/>
      </w:r>
      <w:r w:rsidR="006B6CF5">
        <w:rPr>
          <w:b/>
          <w:sz w:val="28"/>
          <w:szCs w:val="28"/>
        </w:rPr>
        <w:t>JUNE 18</w:t>
      </w:r>
      <w:r w:rsidR="00256780" w:rsidRPr="00615CD7">
        <w:rPr>
          <w:b/>
          <w:sz w:val="28"/>
          <w:szCs w:val="28"/>
        </w:rPr>
        <w:t>, 2021</w:t>
      </w:r>
    </w:p>
    <w:p w14:paraId="70F0D01F" w14:textId="59625B93" w:rsidR="001847D9" w:rsidRPr="00615CD7" w:rsidRDefault="00C51A5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615CD7">
        <w:rPr>
          <w:b/>
          <w:sz w:val="28"/>
          <w:szCs w:val="28"/>
        </w:rPr>
        <w:t xml:space="preserve">TIME POSTED: </w:t>
      </w:r>
      <w:r w:rsidR="00461415" w:rsidRPr="00615CD7">
        <w:rPr>
          <w:b/>
          <w:sz w:val="28"/>
          <w:szCs w:val="28"/>
        </w:rPr>
        <w:tab/>
      </w:r>
      <w:r w:rsidRPr="00615CD7">
        <w:rPr>
          <w:b/>
          <w:sz w:val="28"/>
          <w:szCs w:val="28"/>
        </w:rPr>
        <w:tab/>
      </w:r>
      <w:r w:rsidR="00AC7D95" w:rsidRPr="00615CD7">
        <w:rPr>
          <w:b/>
          <w:sz w:val="28"/>
          <w:szCs w:val="28"/>
        </w:rPr>
        <w:t>2</w:t>
      </w:r>
      <w:r w:rsidR="00701EA4" w:rsidRPr="00615CD7">
        <w:rPr>
          <w:b/>
          <w:sz w:val="28"/>
          <w:szCs w:val="28"/>
        </w:rPr>
        <w:t>:</w:t>
      </w:r>
      <w:r w:rsidR="00481937" w:rsidRPr="00615CD7">
        <w:rPr>
          <w:b/>
          <w:sz w:val="28"/>
          <w:szCs w:val="28"/>
        </w:rPr>
        <w:t>0</w:t>
      </w:r>
      <w:r w:rsidR="00F336A4" w:rsidRPr="00615CD7">
        <w:rPr>
          <w:b/>
          <w:sz w:val="28"/>
          <w:szCs w:val="28"/>
        </w:rPr>
        <w:t>0</w:t>
      </w:r>
      <w:r w:rsidR="00505056" w:rsidRPr="00615CD7">
        <w:rPr>
          <w:b/>
          <w:sz w:val="28"/>
          <w:szCs w:val="28"/>
        </w:rPr>
        <w:t xml:space="preserve"> </w:t>
      </w:r>
      <w:r w:rsidR="00F336A4" w:rsidRPr="00615CD7">
        <w:rPr>
          <w:b/>
          <w:sz w:val="28"/>
          <w:szCs w:val="28"/>
        </w:rPr>
        <w:t>P</w:t>
      </w:r>
      <w:r w:rsidR="000D5B69" w:rsidRPr="00615CD7">
        <w:rPr>
          <w:b/>
          <w:sz w:val="28"/>
          <w:szCs w:val="28"/>
        </w:rPr>
        <w:t>.</w:t>
      </w:r>
      <w:r w:rsidRPr="00615CD7">
        <w:rPr>
          <w:b/>
          <w:sz w:val="28"/>
          <w:szCs w:val="28"/>
        </w:rPr>
        <w:t>M.</w:t>
      </w:r>
    </w:p>
    <w:p w14:paraId="03086F19" w14:textId="662D8892" w:rsidR="009E2745" w:rsidRPr="00615CD7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615CD7">
        <w:rPr>
          <w:b/>
          <w:sz w:val="28"/>
          <w:szCs w:val="28"/>
        </w:rPr>
        <w:t>POST</w:t>
      </w:r>
      <w:r w:rsidR="00974372" w:rsidRPr="00615CD7">
        <w:rPr>
          <w:b/>
          <w:sz w:val="28"/>
          <w:szCs w:val="28"/>
        </w:rPr>
        <w:t xml:space="preserve">ED BY: </w:t>
      </w:r>
      <w:r w:rsidR="00974372" w:rsidRPr="00615CD7">
        <w:rPr>
          <w:b/>
          <w:sz w:val="28"/>
          <w:szCs w:val="28"/>
        </w:rPr>
        <w:tab/>
      </w:r>
      <w:r w:rsidR="00461415" w:rsidRPr="00615CD7">
        <w:rPr>
          <w:b/>
          <w:sz w:val="28"/>
          <w:szCs w:val="28"/>
        </w:rPr>
        <w:tab/>
      </w:r>
      <w:r w:rsidR="009A189B" w:rsidRPr="00615CD7">
        <w:rPr>
          <w:b/>
          <w:sz w:val="28"/>
          <w:szCs w:val="28"/>
        </w:rPr>
        <w:t>SABRIN</w:t>
      </w:r>
      <w:r w:rsidR="009E2745" w:rsidRPr="00615CD7">
        <w:rPr>
          <w:b/>
          <w:sz w:val="28"/>
          <w:szCs w:val="28"/>
        </w:rPr>
        <w:t>A MOUNCE</w:t>
      </w:r>
      <w:r w:rsidR="009E2745" w:rsidRPr="00615CD7">
        <w:rPr>
          <w:b/>
          <w:bCs/>
          <w:color w:val="000000"/>
          <w:sz w:val="28"/>
          <w:szCs w:val="28"/>
        </w:rPr>
        <w:t xml:space="preserve"> </w:t>
      </w:r>
    </w:p>
    <w:sectPr w:rsidR="009E2745" w:rsidRPr="00615CD7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849E" w14:textId="77777777" w:rsidR="00C865F9" w:rsidRDefault="00C865F9" w:rsidP="006C6611">
      <w:r>
        <w:separator/>
      </w:r>
    </w:p>
  </w:endnote>
  <w:endnote w:type="continuationSeparator" w:id="0">
    <w:p w14:paraId="3A49D7A4" w14:textId="77777777" w:rsidR="00C865F9" w:rsidRDefault="00C865F9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08FD" w14:textId="77777777" w:rsidR="00C865F9" w:rsidRDefault="00C865F9" w:rsidP="006C6611">
      <w:r>
        <w:separator/>
      </w:r>
    </w:p>
  </w:footnote>
  <w:footnote w:type="continuationSeparator" w:id="0">
    <w:p w14:paraId="650C4480" w14:textId="77777777" w:rsidR="00C865F9" w:rsidRDefault="00C865F9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C4D6C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433F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1AF7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38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56780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6A3C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4AB8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B6DEE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69A"/>
    <w:rsid w:val="004028DA"/>
    <w:rsid w:val="00405F86"/>
    <w:rsid w:val="00410814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26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5C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B6CF5"/>
    <w:rsid w:val="006C0DA5"/>
    <w:rsid w:val="006C10FF"/>
    <w:rsid w:val="006C1996"/>
    <w:rsid w:val="006C19BE"/>
    <w:rsid w:val="006C210D"/>
    <w:rsid w:val="006C2A03"/>
    <w:rsid w:val="006C2E7F"/>
    <w:rsid w:val="006C50C4"/>
    <w:rsid w:val="006C6611"/>
    <w:rsid w:val="006C68F5"/>
    <w:rsid w:val="006D19D8"/>
    <w:rsid w:val="006D322D"/>
    <w:rsid w:val="006D4228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2FDC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49EF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4E9A"/>
    <w:rsid w:val="00985638"/>
    <w:rsid w:val="009872C8"/>
    <w:rsid w:val="0099200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0226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64B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C7D95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376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091B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17A9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5F9"/>
    <w:rsid w:val="00C86AAB"/>
    <w:rsid w:val="00C87FD8"/>
    <w:rsid w:val="00C907B2"/>
    <w:rsid w:val="00C91B15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657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3CD2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25C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0EE5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4971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3</cp:revision>
  <cp:lastPrinted>2021-06-18T19:35:00Z</cp:lastPrinted>
  <dcterms:created xsi:type="dcterms:W3CDTF">2021-06-16T20:13:00Z</dcterms:created>
  <dcterms:modified xsi:type="dcterms:W3CDTF">2021-06-18T19:35:00Z</dcterms:modified>
</cp:coreProperties>
</file>